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wmf" ContentType="image/x-wmf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95375" cy="1117600"/>
            <wp:effectExtent l="0" t="0" r="0" b="0"/>
            <wp:wrapSquare wrapText="bothSides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Paroisse Sainte Radegonde en Haut-Poitou</w:t>
      </w:r>
    </w:p>
    <w:p>
      <w:pPr>
        <w:pStyle w:val="Normal"/>
        <w:rPr/>
      </w:pPr>
      <w:r>
        <w:rPr/>
        <w:t>12 Rue de la Poste - 86 170 NEUVILLE DE POITOU</w:t>
      </w:r>
    </w:p>
    <w:p>
      <w:pPr>
        <w:pStyle w:val="Normal"/>
        <w:rPr/>
      </w:pPr>
      <w:r>
        <w:rPr>
          <w:rFonts w:eastAsia="Wingdings 2" w:cs="Wingdings 2" w:ascii="Wingdings 2" w:hAnsi="Wingdings 2"/>
        </w:rPr>
        <w:t></w:t>
      </w:r>
      <w:r>
        <w:rPr/>
        <w:t xml:space="preserve"> </w:t>
      </w:r>
      <w:r>
        <w:rPr/>
        <w:t xml:space="preserve">05.49.51.22.44. - </w:t>
      </w:r>
      <w:r>
        <w:rPr>
          <w:rFonts w:eastAsia="Wingdings 2" w:cs="Wingdings 2" w:ascii="Wingdings 2" w:hAnsi="Wingdings 2"/>
        </w:rPr>
        <w:t></w:t>
      </w:r>
      <w:r>
        <w:rPr/>
        <w:t xml:space="preserve"> </w:t>
      </w:r>
      <w:hyperlink r:id="rId3">
        <w:r>
          <w:rPr>
            <w:rStyle w:val="LienInternet"/>
          </w:rPr>
          <w:t>steradegonde@poitiers-catholique.fr</w:t>
        </w:r>
      </w:hyperlink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right="-2" w:hanging="0"/>
        <w:jc w:val="right"/>
        <w:rPr>
          <w:rFonts w:ascii="Albertus Medium" w:hAnsi="Albertus Medium"/>
          <w:sz w:val="12"/>
          <w:szCs w:val="12"/>
        </w:rPr>
      </w:pPr>
      <w:r>
        <w:rPr>
          <w:rFonts w:ascii="Albertus Medium" w:hAnsi="Albertus Medium"/>
          <w:sz w:val="12"/>
          <w:szCs w:val="12"/>
        </w:rPr>
      </w:r>
    </w:p>
    <w:p>
      <w:pPr>
        <w:pStyle w:val="Normal"/>
        <w:ind w:right="-2" w:hanging="0"/>
        <w:jc w:val="right"/>
        <w:rPr>
          <w:sz w:val="36"/>
        </w:rPr>
      </w:pPr>
      <w:r>
        <w:rPr>
          <w:rFonts w:ascii="Albertus Medium" w:hAnsi="Albertus Medium"/>
          <w:sz w:val="48"/>
        </w:rPr>
        <w:t xml:space="preserve">Annonces paroissiales – </w:t>
      </w:r>
      <w:r>
        <w:rPr>
          <w:sz w:val="48"/>
          <w:szCs w:val="48"/>
        </w:rPr>
        <w:t>Semaine 46</w:t>
      </w:r>
    </w:p>
    <w:p>
      <w:pPr>
        <w:pStyle w:val="Normal"/>
        <w:ind w:right="-2" w:hanging="0"/>
        <w:jc w:val="right"/>
        <w:rPr>
          <w:sz w:val="36"/>
        </w:rPr>
      </w:pPr>
      <w:r>
        <w:rPr>
          <w:sz w:val="48"/>
          <w:szCs w:val="48"/>
        </w:rPr>
        <w:t xml:space="preserve"> </w:t>
      </w:r>
      <w:r>
        <w:rPr>
          <w:i/>
          <w:sz w:val="32"/>
          <w:szCs w:val="32"/>
        </w:rPr>
        <w:t>Du dimanche</w:t>
      </w:r>
      <w:bookmarkStart w:id="0" w:name="_Hlk81667307"/>
      <w:r>
        <w:rPr>
          <w:i/>
          <w:sz w:val="32"/>
          <w:szCs w:val="32"/>
        </w:rPr>
        <w:t xml:space="preserve"> 13 novembre  au dimanche 20 novembre  </w:t>
      </w:r>
      <w:bookmarkEnd w:id="0"/>
      <w:r>
        <w:rPr>
          <w:i/>
          <w:sz w:val="32"/>
          <w:szCs w:val="32"/>
        </w:rPr>
        <w:t>2022</w:t>
      </w:r>
    </w:p>
    <w:p>
      <w:pPr>
        <w:pStyle w:val="Normal"/>
        <w:jc w:val="right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Algerian" w:hAnsi="Algerian"/>
          <w:i/>
          <w:i/>
          <w:sz w:val="16"/>
          <w:szCs w:val="10"/>
        </w:rPr>
      </w:pPr>
      <w:r>
        <w:rPr>
          <w:rFonts w:ascii="Algerian" w:hAnsi="Algerian"/>
          <w:i/>
          <w:sz w:val="16"/>
          <w:szCs w:val="10"/>
        </w:rPr>
      </w:r>
    </w:p>
    <w:p>
      <w:pPr>
        <w:pStyle w:val="Normal"/>
        <w:jc w:val="center"/>
        <w:rPr>
          <w:rFonts w:ascii="Algerian" w:hAnsi="Algerian"/>
          <w:i/>
          <w:i/>
          <w:sz w:val="36"/>
        </w:rPr>
      </w:pPr>
      <w:r>
        <w:rPr>
          <w:rFonts w:ascii="Algerian" w:hAnsi="Algerian"/>
          <w:i/>
          <w:sz w:val="36"/>
        </w:rPr>
      </w:r>
    </w:p>
    <w:p>
      <w:pPr>
        <w:pStyle w:val="Normal"/>
        <w:jc w:val="center"/>
        <w:rPr>
          <w:rFonts w:ascii="Algerian" w:hAnsi="Algerian"/>
          <w:i/>
          <w:i/>
          <w:sz w:val="36"/>
        </w:rPr>
      </w:pPr>
      <w:r>
        <w:rPr>
          <w:rFonts w:ascii="Algerian" w:hAnsi="Algerian"/>
          <w:i/>
          <w:sz w:val="36"/>
        </w:rPr>
        <w:t>Célébrations jusqu’au 4 Décembre</w:t>
      </w:r>
    </w:p>
    <w:p>
      <w:pPr>
        <w:pStyle w:val="Normal"/>
        <w:jc w:val="center"/>
        <w:rPr>
          <w:rFonts w:ascii="Algerian" w:hAnsi="Algerian"/>
          <w:i/>
          <w:i/>
          <w:sz w:val="36"/>
        </w:rPr>
      </w:pPr>
      <w:r>
        <w:rPr>
          <w:rFonts w:ascii="Algerian" w:hAnsi="Algerian"/>
          <w:i/>
          <w:sz w:val="36"/>
        </w:rPr>
      </w:r>
    </w:p>
    <w:p>
      <w:pPr>
        <w:pStyle w:val="Normal"/>
        <w:rPr>
          <w:rFonts w:ascii="Algerian" w:hAnsi="Algerian"/>
          <w:i/>
          <w:i/>
          <w:sz w:val="12"/>
          <w:szCs w:val="12"/>
        </w:rPr>
      </w:pPr>
      <w:r>
        <w:rPr>
          <w:rFonts w:ascii="Algerian" w:hAnsi="Algerian"/>
          <w:i/>
          <w:sz w:val="12"/>
          <w:szCs w:val="12"/>
        </w:rPr>
      </w:r>
    </w:p>
    <w:tbl>
      <w:tblPr>
        <w:tblStyle w:val="Grilledutableau"/>
        <w:tblW w:w="10315" w:type="dxa"/>
        <w:jc w:val="left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8"/>
        <w:gridCol w:w="7646"/>
      </w:tblGrid>
      <w:tr>
        <w:trPr>
          <w:trHeight w:val="219" w:hRule="atLeast"/>
        </w:trPr>
        <w:tc>
          <w:tcPr>
            <w:tcW w:w="10314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12  Novembre                                                                                                         .</w:t>
            </w:r>
          </w:p>
        </w:tc>
      </w:tr>
      <w:tr>
        <w:trPr>
          <w:trHeight w:val="219" w:hRule="atLeast"/>
        </w:trPr>
        <w:tc>
          <w:tcPr>
            <w:tcW w:w="26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>Vendeuvre</w:t>
            </w:r>
          </w:p>
        </w:tc>
        <w:tc>
          <w:tcPr>
            <w:tcW w:w="764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18h30 :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13 Novembre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>Neuville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>Maisonneuve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bookmarkStart w:id="1" w:name="_Hlk816674051"/>
            <w:bookmarkStart w:id="2" w:name="_Hlk83113786"/>
            <w:bookmarkEnd w:id="1"/>
            <w:bookmarkEnd w:id="2"/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Thurageau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10h30 : CDLP – commémoration 11 novembre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19  Novembre                                                                                                         .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Charrais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18h30 : Messe-intentions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20Novembre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Cissé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Thurageau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bookmarkStart w:id="3" w:name="_Hlk8166740511"/>
            <w:bookmarkStart w:id="4" w:name="_Hlk831137861"/>
            <w:bookmarkEnd w:id="3"/>
            <w:bookmarkEnd w:id="4"/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26  Novembre                                                                                                         .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Le Verger sur Dives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18h30 : Messe-intentions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27Novembre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Neuville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Le Rochereau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bookmarkStart w:id="5" w:name="_Hlk81667405111"/>
            <w:bookmarkStart w:id="6" w:name="_Hlk8311378611"/>
            <w:bookmarkEnd w:id="5"/>
            <w:bookmarkEnd w:id="6"/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shd w:fill="FFFF00" w:val="clear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Samedi 3  Décembre                                                                                                         .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Neuville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/>
              <w:t>18h30 : Messe-intentions</w:t>
            </w:r>
          </w:p>
        </w:tc>
      </w:tr>
      <w:tr>
        <w:trPr>
          <w:trHeight w:val="219" w:hRule="atLeast"/>
        </w:trPr>
        <w:tc>
          <w:tcPr>
            <w:tcW w:w="10314" w:type="dxa"/>
            <w:gridSpan w:val="2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8"/>
                <w:szCs w:val="28"/>
                <w:shd w:fill="FFFF00" w:val="clear"/>
                <w:lang w:val="fr-FR" w:eastAsia="en-US" w:bidi="ar-SA"/>
              </w:rPr>
              <w:t>Dimanche 4 Décembre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Neuville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  <w:tr>
        <w:trPr>
          <w:trHeight w:val="219" w:hRule="atLeast"/>
        </w:trPr>
        <w:tc>
          <w:tcPr>
            <w:tcW w:w="2668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Saint Jean de Sauves</w:t>
            </w:r>
          </w:p>
        </w:tc>
        <w:tc>
          <w:tcPr>
            <w:tcW w:w="7646" w:type="dxa"/>
            <w:tcBorders>
              <w:top w:val="nil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bookmarkStart w:id="7" w:name="_Hlk816674051111"/>
            <w:bookmarkStart w:id="8" w:name="_Hlk83113786111"/>
            <w:bookmarkEnd w:id="7"/>
            <w:bookmarkEnd w:id="8"/>
            <w:r>
              <w:rPr>
                <w:rFonts w:eastAsia="Calibri" w:cs="Times New Roman"/>
                <w:bCs/>
                <w:kern w:val="0"/>
                <w:sz w:val="24"/>
                <w:szCs w:val="24"/>
                <w:lang w:val="fr-FR" w:eastAsia="en-US" w:bidi="ar-SA"/>
              </w:rPr>
              <w:t xml:space="preserve">10h30 :  Messe </w:t>
            </w:r>
            <w:r>
              <w:rPr>
                <w:rFonts w:eastAsia="Calibri" w:cs="Times New Roman"/>
                <w:bCs/>
                <w:i/>
                <w:kern w:val="0"/>
                <w:sz w:val="24"/>
                <w:szCs w:val="24"/>
                <w:lang w:val="fr-FR" w:eastAsia="en-US" w:bidi="ar-SA"/>
              </w:rPr>
              <w:t>– Intentions :</w:t>
            </w:r>
          </w:p>
        </w:tc>
      </w:tr>
    </w:tbl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 w:val="20"/>
          <w:szCs w:val="16"/>
        </w:rPr>
        <w:t>NB :Les célébrations initialement  programmées dans l’église de Mirebeau suite à sa fermeture pour travaux seront alternativement reprogrammées à St Jean de Sauves et Thurageau</w:t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sz w:val="32"/>
        </w:rPr>
        <w:t>Cette semaine, nous avons dit A-Dieu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Grilledutableau"/>
        <w:tblW w:w="101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2"/>
        <w:gridCol w:w="3371"/>
        <w:gridCol w:w="3371"/>
      </w:tblGrid>
      <w:tr>
        <w:trPr>
          <w:trHeight w:val="397" w:hRule="atLeast"/>
        </w:trPr>
        <w:tc>
          <w:tcPr>
            <w:tcW w:w="3372" w:type="dxa"/>
            <w:tcBorders>
              <w:top w:val="thinThickSmallGap" w:sz="24" w:space="0" w:color="000000"/>
              <w:left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rFonts w:eastAsia="Calibri" w:cs="Times New Roman"/>
                <w:b/>
                <w:i/>
                <w:kern w:val="0"/>
                <w:sz w:val="28"/>
                <w:szCs w:val="24"/>
                <w:lang w:val="fr-FR" w:eastAsia="en-US" w:bidi="ar-SA"/>
              </w:rPr>
              <w:t>Défunt</w:t>
            </w:r>
          </w:p>
        </w:tc>
        <w:tc>
          <w:tcPr>
            <w:tcW w:w="3371" w:type="dxa"/>
            <w:tcBorders>
              <w:top w:val="thinThickSmallGap" w:sz="24" w:space="0" w:color="000000"/>
              <w:bottom w:val="single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rFonts w:eastAsia="Calibri" w:cs="Times New Roman"/>
                <w:b/>
                <w:i/>
                <w:kern w:val="0"/>
                <w:sz w:val="28"/>
                <w:szCs w:val="24"/>
                <w:lang w:val="fr-FR" w:eastAsia="en-US" w:bidi="ar-SA"/>
              </w:rPr>
              <w:t>Communauté locale</w:t>
            </w:r>
          </w:p>
        </w:tc>
        <w:tc>
          <w:tcPr>
            <w:tcW w:w="3371" w:type="dxa"/>
            <w:tcBorders>
              <w:top w:val="thinThickSmallGap" w:sz="24" w:space="0" w:color="000000"/>
              <w:bottom w:val="single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rFonts w:eastAsia="Calibri" w:cs="Times New Roman"/>
                <w:b/>
                <w:i/>
                <w:kern w:val="0"/>
                <w:sz w:val="28"/>
                <w:szCs w:val="24"/>
                <w:lang w:val="fr-FR" w:eastAsia="en-US" w:bidi="ar-SA"/>
              </w:rPr>
              <w:t>Obsèques</w:t>
            </w:r>
          </w:p>
        </w:tc>
      </w:tr>
      <w:tr>
        <w:trPr>
          <w:trHeight w:val="397" w:hRule="atLeast"/>
        </w:trPr>
        <w:tc>
          <w:tcPr>
            <w:tcW w:w="3372" w:type="dxa"/>
            <w:tcBorders>
              <w:top w:val="nil"/>
              <w:left w:val="thinThickSmallGap" w:sz="24" w:space="0" w:color="000000"/>
              <w:bottom w:val="thickThin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Marcel </w:t>
            </w:r>
            <w:r>
              <w:rPr>
                <w:rFonts w:eastAsia="Times New Roman"/>
                <w:color w:val="000000"/>
                <w:sz w:val="22"/>
              </w:rPr>
              <w:t xml:space="preserve">PICHOT </w:t>
            </w:r>
          </w:p>
        </w:tc>
        <w:tc>
          <w:tcPr>
            <w:tcW w:w="3371" w:type="dxa"/>
            <w:tcBorders>
              <w:top w:val="nil"/>
              <w:bottom w:val="thickThin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aps/>
              </w:rPr>
            </w:pPr>
            <w:r>
              <w:rPr>
                <w:caps/>
              </w:rPr>
              <w:t>NEUVILLE</w:t>
            </w:r>
          </w:p>
        </w:tc>
        <w:tc>
          <w:tcPr>
            <w:tcW w:w="3371" w:type="dxa"/>
            <w:tcBorders>
              <w:top w:val="nil"/>
              <w:bottom w:val="thickThinSmallGap" w:sz="24" w:space="0" w:color="000000"/>
              <w:right w:val="thinThickSmallGap" w:sz="2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>/11/2022</w:t>
            </w:r>
          </w:p>
        </w:tc>
      </w:tr>
    </w:tbl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12"/>
          <w:szCs w:val="12"/>
        </w:rPr>
      </w:r>
    </w:p>
    <w:p>
      <w:pPr>
        <w:pStyle w:val="Normal"/>
        <w:rPr>
          <w:rFonts w:ascii="Algerian" w:hAnsi="Algerian"/>
          <w:sz w:val="12"/>
          <w:szCs w:val="12"/>
        </w:rPr>
      </w:pPr>
      <w:r>
        <w:rPr>
          <w:rFonts w:ascii="Algerian" w:hAnsi="Algerian"/>
          <w:sz w:val="32"/>
        </w:rPr>
        <w:t>Rencontres à venir</w:t>
      </w:r>
      <w:r>
        <w:rPr>
          <w:rFonts w:ascii="Algerian" w:hAnsi="Algerian"/>
          <w:sz w:val="12"/>
          <w:szCs w:val="12"/>
        </w:rPr>
        <w:t xml:space="preserve"> </w:t>
      </w:r>
    </w:p>
    <w:p>
      <w:pPr>
        <w:pStyle w:val="Normal"/>
        <w:rPr/>
      </w:pPr>
      <w:r>
        <w:rPr/>
      </w:r>
    </w:p>
    <w:tbl>
      <w:tblPr>
        <w:tblStyle w:val="Grilledutableau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7648"/>
      </w:tblGrid>
      <w:tr>
        <w:trPr>
          <w:trHeight w:val="454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Lundi 14 novembre </w:t>
            </w:r>
          </w:p>
        </w:tc>
        <w:tc>
          <w:tcPr>
            <w:tcW w:w="764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Rencontre des équipes de préparation Baptêmes  en présence des célébrants : 14h30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Vendredi 18 novembre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Equipe préparation mariages – 20h30 -22h30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19 novembre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rencontre d ‘Eveil à la foi : 16 h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21 novembre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à 14h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26 Novembre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Laudato si – Décou’verte en Haut-Poitou : nettoyage verger partagé  de Mirebeau; plantations ; gratiferia de plants 14h-17h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Vendredi 2 décembre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Rencontre groupe Laudato si  10h - 12h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19 décembre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13h30- 15h30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Jeudi 5 janvier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Inauguration  maison paroissiale de la paroisse Ste Radegonde à Neuville 17h – 20h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CPP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14 janvier  de 14h à 17h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Laudato si – Décou’verte en Haut-Poitou : animations autour de la fresque du climat pour les enfants, les grands jeunes et les  adultes</w:t>
            </w:r>
          </w:p>
        </w:tc>
      </w:tr>
      <w:tr>
        <w:trPr>
          <w:trHeight w:val="454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 xml:space="preserve">Dimanche 22 janvier  </w:t>
            </w:r>
            <w:r>
              <w:rPr>
                <w:rFonts w:eastAsia="Calibri" w:cs="Times New Roman"/>
                <w:b/>
                <w:i/>
                <w:iCs/>
                <w:kern w:val="0"/>
                <w:sz w:val="22"/>
                <w:szCs w:val="24"/>
                <w:lang w:val="fr-FR" w:eastAsia="en-US" w:bidi="ar-SA"/>
              </w:rPr>
              <w:t>de 15h à 17h</w:t>
            </w:r>
          </w:p>
        </w:tc>
        <w:tc>
          <w:tcPr>
            <w:tcW w:w="7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temps d’échange à propos des maisons d’évangile sur la paroisse. animé par Valérie Faugeroux et Alain François.</w:t>
            </w:r>
          </w:p>
        </w:tc>
      </w:tr>
      <w:tr>
        <w:trPr>
          <w:trHeight w:val="454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23 janvier</w:t>
            </w:r>
          </w:p>
        </w:tc>
        <w:tc>
          <w:tcPr>
            <w:tcW w:w="764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à 14h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CPAE 16h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Vendredi 27 janvier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Rencontre N°1 préparation mariage  20h- 22h 30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Dimanche 19 février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Messe de l’alliance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27 février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13h30 - 15h30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4 mars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Laudato si – Décou’verte en Haut-Poitou : animations autour  des semences paysannes  et de la conduite d’iun jardin en permaculture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Lundi 13 mars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CPP à 20h30</w:t>
            </w:r>
          </w:p>
        </w:tc>
      </w:tr>
      <w:tr>
        <w:trPr>
          <w:trHeight w:val="454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Jeudi 23 mars</w:t>
            </w:r>
          </w:p>
        </w:tc>
        <w:tc>
          <w:tcPr>
            <w:tcW w:w="764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EPP  à 14h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CPAE à 16h</w:t>
            </w:r>
          </w:p>
        </w:tc>
      </w:tr>
      <w:tr>
        <w:trPr>
          <w:trHeight w:val="454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25 mars</w:t>
            </w:r>
          </w:p>
        </w:tc>
        <w:tc>
          <w:tcPr>
            <w:tcW w:w="764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Temps de réflexion  animé par le P Pascal Wintzer sur la place des communautés locales dans notre paroisse.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Samedi 4 juin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Laudato si – Décou’verte en Haut-Poitou : animations  sur le thème usages de l’eau</w:t>
            </w:r>
          </w:p>
        </w:tc>
      </w:tr>
      <w:tr>
        <w:trPr>
          <w:trHeight w:val="454" w:hRule="atLeast"/>
        </w:trPr>
        <w:tc>
          <w:tcPr>
            <w:tcW w:w="25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4"/>
                <w:lang w:val="fr-FR" w:eastAsia="en-US" w:bidi="ar-SA"/>
              </w:rPr>
              <w:t>Jeudi 8 juin</w:t>
            </w:r>
          </w:p>
        </w:tc>
        <w:tc>
          <w:tcPr>
            <w:tcW w:w="7648" w:type="dxa"/>
            <w:tcBorders>
              <w:top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310" w:hanging="36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fr-FR" w:eastAsia="en-US" w:bidi="ar-SA"/>
              </w:rPr>
              <w:t>CPP 20h30</w:t>
            </w:r>
          </w:p>
        </w:tc>
      </w:tr>
    </w:tbl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Par ailleurs tous les vendredis à 18h00 adoration du Saint-Sacrement dans l'église de Neuvill</w:t>
      </w:r>
      <w:r>
        <w:rPr>
          <w:i/>
          <w:iCs/>
          <w:sz w:val="20"/>
          <w:szCs w:val="16"/>
        </w:rPr>
        <w:t xml:space="preserve">e </w:t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bookmarkStart w:id="9" w:name="_Hlk810576571"/>
      <w:bookmarkEnd w:id="9"/>
      <w:r>
        <w:rPr>
          <w:i/>
          <w:iCs/>
          <w:sz w:val="20"/>
          <w:szCs w:val="16"/>
        </w:rPr>
        <w:t>NB :ce listing des rencontres à venir sur la paroisse est à compléter par les informations que les uns et les autres  ferez remonter à Charly CHOLLET</w:t>
      </w:r>
    </w:p>
    <w:p>
      <w:pPr>
        <w:pStyle w:val="Normal"/>
        <w:rPr>
          <w:rFonts w:ascii="Algerian" w:hAnsi="Algerian"/>
          <w:i/>
          <w:i/>
          <w:iCs/>
          <w:szCs w:val="20"/>
        </w:rPr>
      </w:pPr>
      <w:r>
        <w:rPr>
          <w:rFonts w:ascii="Algerian" w:hAnsi="Algerian"/>
          <w:i/>
          <w:iCs/>
          <w:szCs w:val="20"/>
        </w:rPr>
      </w:r>
    </w:p>
    <w:p>
      <w:pPr>
        <w:pStyle w:val="Normal"/>
        <w:rPr/>
      </w:pPr>
      <w:r>
        <w:rPr>
          <w:rFonts w:ascii="Algerian" w:hAnsi="Algerian"/>
          <w:b/>
          <w:bCs/>
          <w:i/>
          <w:iCs/>
          <w:sz w:val="28"/>
          <w:szCs w:val="28"/>
        </w:rPr>
        <w:t xml:space="preserve">Calendrier  Aumônerie </w:t>
      </w:r>
    </w:p>
    <w:p>
      <w:pPr>
        <w:pStyle w:val="Corpsdetexte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0"/>
        </w:rPr>
        <w:t>- Samedi 12 novembre 2022 _ Mirebeau - 9 rue Kléber _ 19h30 – 21h00</w:t>
      </w:r>
    </w:p>
    <w:p>
      <w:pPr>
        <w:pStyle w:val="Corpsdetexte"/>
        <w:rPr>
          <w:color w:val="00000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- Samedi 10 décembre 2022 _ Neuville - Salle Bouchet _ 19h30 – 21h00</w:t>
      </w:r>
    </w:p>
    <w:p>
      <w:pPr>
        <w:pStyle w:val="Corpsdetexte"/>
        <w:rPr>
          <w:color w:val="000000"/>
        </w:rPr>
      </w:pPr>
      <w:r>
        <w:rPr>
          <w:rFonts w:ascii="Arial" w:hAnsi="Arial"/>
          <w:color w:val="000000"/>
          <w:sz w:val="20"/>
        </w:rPr>
        <w:t>- Samedi 14 janvier 2023 _ Mirebeau - 9 rue Kléber _ 19h30 – 21h00</w:t>
      </w:r>
    </w:p>
    <w:p>
      <w:pPr>
        <w:pStyle w:val="Corpsdetexte"/>
        <w:rPr>
          <w:color w:val="000000"/>
        </w:rPr>
      </w:pPr>
      <w:r>
        <w:rPr>
          <w:rFonts w:ascii="Arial" w:hAnsi="Arial"/>
          <w:color w:val="000000"/>
          <w:sz w:val="20"/>
        </w:rPr>
        <w:t>- Samedi 4 mars 2023 _ Mirebeau - 9 rue Kléber _ 19h30 – 21h00</w:t>
      </w:r>
    </w:p>
    <w:p>
      <w:pPr>
        <w:pStyle w:val="Corpsdetexte"/>
        <w:rPr>
          <w:color w:val="000000"/>
        </w:rPr>
      </w:pPr>
      <w:r>
        <w:rPr>
          <w:rFonts w:ascii="Arial" w:hAnsi="Arial"/>
          <w:color w:val="000000"/>
          <w:sz w:val="20"/>
        </w:rPr>
        <w:t>- Samedi 1 avril 2023 _ Neuville ou Cissé ? _ 19h30 – 21h00</w:t>
      </w:r>
    </w:p>
    <w:p>
      <w:pPr>
        <w:pStyle w:val="Corpsdetexte"/>
        <w:rPr>
          <w:color w:val="000000"/>
        </w:rPr>
      </w:pPr>
      <w:r>
        <w:rPr>
          <w:rFonts w:ascii="Arial" w:hAnsi="Arial"/>
          <w:color w:val="000000"/>
          <w:sz w:val="20"/>
        </w:rPr>
        <w:t>- Samedi 13 mai 2023 _ Mirebeau - 9 rue Kléber _ 19h30 - 21h00</w:t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i/>
          <w:i/>
          <w:iCs/>
          <w:sz w:val="20"/>
          <w:szCs w:val="20"/>
        </w:rPr>
      </w:pPr>
      <w:r>
        <w:rPr>
          <w:rFonts w:ascii="Algerian" w:hAnsi="Algerian"/>
          <w:i/>
          <w:iCs/>
          <w:sz w:val="20"/>
          <w:szCs w:val="20"/>
        </w:rPr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CALENDRIER Novembre  Décembre 2022</w:t>
      </w:r>
    </w:p>
    <w:p>
      <w:pPr>
        <w:pStyle w:val="Normal"/>
        <w:rPr>
          <w:rFonts w:ascii="Algerian" w:hAnsi="Algerian"/>
          <w:sz w:val="32"/>
        </w:rPr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4105910</wp:posOffset>
            </wp:positionH>
            <wp:positionV relativeFrom="paragraph">
              <wp:posOffset>2888615</wp:posOffset>
            </wp:positionV>
            <wp:extent cx="400685" cy="126365"/>
            <wp:effectExtent l="0" t="0" r="0" b="0"/>
            <wp:wrapNone/>
            <wp:docPr id="2" name="Enc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7004685</wp:posOffset>
            </wp:positionH>
            <wp:positionV relativeFrom="paragraph">
              <wp:posOffset>2202815</wp:posOffset>
            </wp:positionV>
            <wp:extent cx="126365" cy="126365"/>
            <wp:effectExtent l="0" t="0" r="0" b="0"/>
            <wp:wrapNone/>
            <wp:docPr id="3" name="Enc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r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7004685</wp:posOffset>
            </wp:positionH>
            <wp:positionV relativeFrom="paragraph">
              <wp:posOffset>2324735</wp:posOffset>
            </wp:positionV>
            <wp:extent cx="126365" cy="126365"/>
            <wp:effectExtent l="0" t="0" r="0" b="0"/>
            <wp:wrapNone/>
            <wp:docPr id="4" name="Enc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cre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inline distT="0" distB="0" distL="0" distR="0">
                <wp:extent cx="6479540" cy="5951855"/>
                <wp:effectExtent l="0" t="0" r="0" b="0"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59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479540" cy="5390515"/>
                                  <wp:effectExtent l="0" t="0" r="0" b="0"/>
                                  <wp:docPr id="7" name="Image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9540" cy="5390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8"/>
                                <w:szCs w:val="28"/>
                              </w:rPr>
                              <w:t>our le 2 novembre : attention les horaires et les lieux ont changé suite fermeture de l’église de Mirebeau les messes auront lieu à 18h30 à Vendeuvre et Thurageau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white" stroked="f" o:allowincell="f" style="position:absolute;margin-left:0pt;margin-top:-468.7pt;width:510.15pt;height:468.6pt;mso-wrap-style:square;v-text-anchor:top;mso-position-vertical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479540" cy="5390515"/>
                            <wp:effectExtent l="0" t="0" r="0" b="0"/>
                            <wp:docPr id="8" name="Image 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9540" cy="5390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P</w:t>
                      </w:r>
                      <w:r>
                        <w:rPr>
                          <w:b/>
                          <w:bCs/>
                          <w:color w:val="C9211E"/>
                          <w:sz w:val="28"/>
                          <w:szCs w:val="28"/>
                        </w:rPr>
                        <w:t>our le 2 novembre : attention les horaires et les lieux ont changé suite fermeture de l’église de Mirebeau les messes auront lieu à 18h30 à Vendeuvre et Thurageau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</w:r>
    </w:p>
    <w:p>
      <w:pPr>
        <w:pStyle w:val="Normal"/>
        <w:jc w:val="center"/>
        <w:rPr>
          <w:rFonts w:ascii="Algerian" w:hAnsi="Algerian"/>
          <w:sz w:val="32"/>
        </w:rPr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7" wp14:anchorId="7629E168">
                <wp:simplePos x="0" y="0"/>
                <wp:positionH relativeFrom="margin">
                  <wp:posOffset>137160</wp:posOffset>
                </wp:positionH>
                <wp:positionV relativeFrom="paragraph">
                  <wp:posOffset>3169285</wp:posOffset>
                </wp:positionV>
                <wp:extent cx="6573520" cy="908050"/>
                <wp:effectExtent l="3175" t="3175" r="3175" b="3175"/>
                <wp:wrapNone/>
                <wp:docPr id="9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0" cy="907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Retrouvez les textes du dimanche sur : </w:t>
                            </w:r>
                            <w:hyperlink r:id="rId9">
                              <w:r>
                                <w:rPr>
                                  <w:rStyle w:val="LienInternet"/>
                                  <w:color w:val="000000"/>
                                  <w:sz w:val="32"/>
                                </w:rPr>
                                <w:t>https://www.aelf.org/</w:t>
                              </w:r>
                            </w:hyperlink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Pour prolonger l’échange avec les enfants : </w:t>
                            </w:r>
                            <w:hyperlink r:id="rId10">
                              <w:r>
                                <w:rPr>
                                  <w:rStyle w:val="LienInternet"/>
                                  <w:color w:val="000000"/>
                                  <w:sz w:val="32"/>
                                </w:rPr>
                                <w:t>https://www.prierenfamille.com/</w:t>
                              </w:r>
                            </w:hyperlink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yellow" stroked="t" o:allowincell="f" style="position:absolute;margin-left:10.8pt;margin-top:249.55pt;width:517.55pt;height:71.45pt;mso-wrap-style:square;v-text-anchor:top;mso-position-horizontal-relative:margin" wp14:anchorId="7629E168">
                <v:fill o:detectmouseclick="t" type="solid" color2="blu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 xml:space="preserve">Retrouvez les textes du dimanche sur : </w:t>
                      </w:r>
                      <w:hyperlink r:id="rId11">
                        <w:r>
                          <w:rPr>
                            <w:rStyle w:val="LienInternet"/>
                            <w:color w:val="000000"/>
                            <w:sz w:val="32"/>
                          </w:rPr>
                          <w:t>https://www.aelf.org/</w:t>
                        </w:r>
                      </w:hyperlink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rPr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 xml:space="preserve">Pour prolonger l’échange avec les enfants : </w:t>
                      </w:r>
                      <w:hyperlink r:id="rId12">
                        <w:r>
                          <w:rPr>
                            <w:rStyle w:val="LienInternet"/>
                            <w:color w:val="000000"/>
                            <w:sz w:val="32"/>
                          </w:rPr>
                          <w:t>https://www.prierenfamille.com/</w:t>
                        </w:r>
                      </w:hyperlink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3459480" cy="3208020"/>
            <wp:effectExtent l="0" t="0" r="0" b="0"/>
            <wp:docPr id="1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1021715</wp:posOffset>
            </wp:positionH>
            <wp:positionV relativeFrom="paragraph">
              <wp:posOffset>5622290</wp:posOffset>
            </wp:positionV>
            <wp:extent cx="2647950" cy="2385695"/>
            <wp:effectExtent l="0" t="0" r="0" b="0"/>
            <wp:wrapNone/>
            <wp:docPr id="12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51" w:right="851" w:gutter="0" w:header="0" w:top="426" w:footer="0" w:bottom="4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Albertus Medium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f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1552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0b82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31552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Hyperlink"/>
    <w:basedOn w:val="DefaultParagraphFont"/>
    <w:uiPriority w:val="99"/>
    <w:unhideWhenUsed/>
    <w:rsid w:val="00b070cd"/>
    <w:rPr>
      <w:color w:val="0563C1" w:themeColor="hyperlink"/>
      <w:u w:val="single"/>
    </w:rPr>
  </w:style>
  <w:style w:type="character" w:styleId="Ancredenotedebasdepage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070cd"/>
    <w:rPr>
      <w:vertAlign w:val="superscript"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b070cd"/>
    <w:rPr>
      <w:sz w:val="20"/>
      <w:szCs w:val="20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0d5e7e"/>
    <w:rPr>
      <w:rFonts w:ascii="Arial" w:hAnsi="Arial" w:cs="Arial"/>
      <w:sz w:val="18"/>
      <w:szCs w:val="18"/>
    </w:rPr>
  </w:style>
  <w:style w:type="character" w:styleId="Downloadlinklink" w:customStyle="1">
    <w:name w:val="download_link_link"/>
    <w:basedOn w:val="DefaultParagraphFont"/>
    <w:qFormat/>
    <w:rsid w:val="00a44733"/>
    <w:rPr/>
  </w:style>
  <w:style w:type="character" w:styleId="LienInternetvisit">
    <w:name w:val="FollowedHyperlink"/>
    <w:basedOn w:val="DefaultParagraphFont"/>
    <w:uiPriority w:val="99"/>
    <w:semiHidden/>
    <w:unhideWhenUsed/>
    <w:rsid w:val="000d2ac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0c89"/>
    <w:rPr>
      <w:b/>
      <w:bCs/>
    </w:rPr>
  </w:style>
  <w:style w:type="character" w:styleId="Titre5Car" w:customStyle="1">
    <w:name w:val="Titre 5 Car"/>
    <w:basedOn w:val="DefaultParagraphFont"/>
    <w:uiPriority w:val="9"/>
    <w:qFormat/>
    <w:rsid w:val="00380b8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CorpsdetexteCar" w:customStyle="1">
    <w:name w:val="Corps de texte Car"/>
    <w:basedOn w:val="DefaultParagraphFont"/>
    <w:qFormat/>
    <w:rsid w:val="00e800b6"/>
    <w:rPr>
      <w:rFonts w:ascii="Calibri" w:hAnsi="Calibri" w:cs="" w:asciiTheme="minorHAnsi" w:cstheme="minorBidi" w:hAnsiTheme="minorHAns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358f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ad358f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ad358f"/>
    <w:rPr>
      <w:b/>
      <w:bCs/>
      <w:sz w:val="20"/>
      <w:szCs w:val="20"/>
    </w:rPr>
  </w:style>
  <w:style w:type="character" w:styleId="Reference" w:customStyle="1">
    <w:name w:val="reference"/>
    <w:basedOn w:val="DefaultParagraphFont"/>
    <w:qFormat/>
    <w:rsid w:val="00d115cb"/>
    <w:rPr/>
  </w:style>
  <w:style w:type="character" w:styleId="Accentuation">
    <w:name w:val="Emphasis"/>
    <w:basedOn w:val="DefaultParagraphFont"/>
    <w:uiPriority w:val="20"/>
    <w:qFormat/>
    <w:rsid w:val="00692a10"/>
    <w:rPr>
      <w:i/>
      <w:iCs/>
    </w:rPr>
  </w:style>
  <w:style w:type="character" w:styleId="Romain" w:customStyle="1">
    <w:name w:val="romain"/>
    <w:basedOn w:val="DefaultParagraphFont"/>
    <w:qFormat/>
    <w:rsid w:val="00820fc7"/>
    <w:rPr/>
  </w:style>
  <w:style w:type="character" w:styleId="Langla" w:customStyle="1">
    <w:name w:val="lang-la"/>
    <w:basedOn w:val="DefaultParagraphFont"/>
    <w:qFormat/>
    <w:rsid w:val="00820fc7"/>
    <w:rPr/>
  </w:style>
  <w:style w:type="character" w:styleId="D2edcug0" w:customStyle="1">
    <w:name w:val="d2edcug0"/>
    <w:basedOn w:val="DefaultParagraphFont"/>
    <w:qFormat/>
    <w:rsid w:val="00ab33dc"/>
    <w:rPr/>
  </w:style>
  <w:style w:type="character" w:styleId="Date1" w:customStyle="1">
    <w:name w:val="Date1"/>
    <w:basedOn w:val="DefaultParagraphFont"/>
    <w:qFormat/>
    <w:rsid w:val="004674ec"/>
    <w:rPr/>
  </w:style>
  <w:style w:type="character" w:styleId="Categorieslinks" w:customStyle="1">
    <w:name w:val="categories-links"/>
    <w:basedOn w:val="DefaultParagraphFont"/>
    <w:qFormat/>
    <w:rsid w:val="004674ec"/>
    <w:rPr/>
  </w:style>
  <w:style w:type="character" w:styleId="Author" w:customStyle="1">
    <w:name w:val="author"/>
    <w:basedOn w:val="DefaultParagraphFont"/>
    <w:qFormat/>
    <w:rsid w:val="004674ec"/>
    <w:rPr/>
  </w:style>
  <w:style w:type="character" w:styleId="TextebrutCar" w:customStyle="1">
    <w:name w:val="Texte brut Car"/>
    <w:basedOn w:val="DefaultParagraphFont"/>
    <w:link w:val="PlainText"/>
    <w:uiPriority w:val="99"/>
    <w:semiHidden/>
    <w:qFormat/>
    <w:rsid w:val="009e5aec"/>
    <w:rPr>
      <w:rFonts w:ascii="Calibri" w:hAnsi="Calibri" w:cs="" w:cstheme="minorBidi"/>
      <w:sz w:val="22"/>
      <w:szCs w:val="21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91bbf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e800b6"/>
    <w:pPr>
      <w:spacing w:before="180" w:after="180"/>
    </w:pPr>
    <w:rPr>
      <w:rFonts w:ascii="Calibri" w:hAnsi="Calibri" w:cs="" w:asciiTheme="minorHAnsi" w:cstheme="minorBidi" w:hAnsiTheme="minorHAnsi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d7ee2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itre1JFB" w:customStyle="1">
    <w:name w:val="Titre 1 - JFB"/>
    <w:basedOn w:val="Titre1"/>
    <w:autoRedefine/>
    <w:qFormat/>
    <w:rsid w:val="00315522"/>
    <w:pPr>
      <w:numPr>
        <w:ilvl w:val="0"/>
        <w:numId w:val="1"/>
      </w:numPr>
    </w:pPr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b070cd"/>
    <w:pPr>
      <w:spacing w:before="0" w:after="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0cd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d6e2a"/>
    <w:pPr>
      <w:spacing w:beforeAutospacing="1" w:afterAutospacing="1"/>
    </w:pPr>
    <w:rPr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d5e7e"/>
    <w:pPr/>
    <w:rPr>
      <w:rFonts w:ascii="Arial" w:hAnsi="Arial" w:cs="Arial"/>
      <w:sz w:val="18"/>
      <w:szCs w:val="18"/>
    </w:rPr>
  </w:style>
  <w:style w:type="paragraph" w:styleId="Textbuildcontent" w:customStyle="1">
    <w:name w:val="text-build-content"/>
    <w:basedOn w:val="Normal"/>
    <w:qFormat/>
    <w:rsid w:val="000d538a"/>
    <w:pPr>
      <w:spacing w:before="195" w:after="195"/>
    </w:pPr>
    <w:rPr>
      <w:lang w:eastAsia="fr-FR"/>
    </w:rPr>
  </w:style>
  <w:style w:type="paragraph" w:styleId="Standard" w:customStyle="1">
    <w:name w:val="Standard"/>
    <w:qFormat/>
    <w:rsid w:val="002c56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Xxxxxmsonormal" w:customStyle="1">
    <w:name w:val="x_x_x_x_x_msonormal"/>
    <w:basedOn w:val="Normal"/>
    <w:qFormat/>
    <w:rsid w:val="0005126e"/>
    <w:pPr>
      <w:spacing w:beforeAutospacing="1" w:afterAutospacing="1"/>
    </w:pPr>
    <w:rPr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d358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ad358f"/>
    <w:pPr/>
    <w:rPr>
      <w:b/>
      <w:bCs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9e5aec"/>
    <w:pPr/>
    <w:rPr>
      <w:rFonts w:ascii="Calibri" w:hAnsi="Calibri" w:cs="" w:cstheme="minorBidi"/>
      <w:sz w:val="22"/>
      <w:szCs w:val="21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Figure" w:customStyle="1">
    <w:name w:val="Figure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f725fe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070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eradegonde@poitiers-catholique.fr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4.wmf"/><Relationship Id="rId8" Type="http://schemas.openxmlformats.org/officeDocument/2006/relationships/image" Target="media/image4.wmf"/><Relationship Id="rId9" Type="http://schemas.openxmlformats.org/officeDocument/2006/relationships/hyperlink" Target="https://www.aelf.org/" TargetMode="External"/><Relationship Id="rId10" Type="http://schemas.openxmlformats.org/officeDocument/2006/relationships/hyperlink" Target="https://www.prierenfamille.com/" TargetMode="External"/><Relationship Id="rId11" Type="http://schemas.openxmlformats.org/officeDocument/2006/relationships/hyperlink" Target="https://www.aelf.org/" TargetMode="External"/><Relationship Id="rId12" Type="http://schemas.openxmlformats.org/officeDocument/2006/relationships/hyperlink" Target="https://www.prierenfamille.com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<Relationship Id="rId20" Type="http://schemas.openxmlformats.org/officeDocument/2006/relationships/customXml" Target="../customXml/item2.xml"/><Relationship Id="rId2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4:59:41.13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4:59:30.47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24575,'762'0'-1365</inkml:trace>
</inkml:ink>
</file>

<file path=customXml/itemProps1.xml><?xml version="1.0" encoding="utf-8"?>
<ds:datastoreItem xmlns:ds="http://schemas.openxmlformats.org/officeDocument/2006/customXml" ds:itemID="{47B13D40-A855-4C50-8B74-8CF1804BE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B6B5C-3291-4833-9452-968B9F50FC7F}">
  <ds:schemaRefs>
    <ds:schemaRef ds:uri="http://schemas.openxmlformats.org/officeDocument/2006/bibliography"/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083B6B5C-3291-4833-9452-968B9F50FC7F}">
  <ds:schemaRefs>
    <ds:schemaRef ds:uri="http://schemas.openxmlformats.org/officeDocument/2006/bibliography"/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LibreOffice/7.4.1.2$Windows_X86_64 LibreOffice_project/3c58a8f3a960df8bc8fd77b461821e42c061c5f0</Application>
  <AppVersion>15.0000</AppVersion>
  <Pages>3</Pages>
  <Words>640</Words>
  <Characters>3145</Characters>
  <CharactersWithSpaces>4139</CharactersWithSpaces>
  <Paragraphs>107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2022-10-23T18:32:00Z</dcterms:created>
  <dc:creator>Jean-François BLOT</dc:creator>
  <dc:description/>
  <dc:language>fr-FR</dc:language>
  <cp:lastModifiedBy/>
  <cp:lastPrinted>2021-12-24T13:10:00Z</cp:lastPrinted>
  <dcterms:modified xsi:type="dcterms:W3CDTF">2022-11-09T19:16:58Z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